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5F" w:rsidRPr="00910631" w:rsidRDefault="007C1D5F" w:rsidP="00547D70">
      <w:pPr>
        <w:spacing w:after="0"/>
        <w:jc w:val="center"/>
        <w:rPr>
          <w:rFonts w:asciiTheme="minorHAnsi" w:hAnsiTheme="minorHAnsi"/>
          <w:b/>
          <w:color w:val="0000FF"/>
          <w:sz w:val="28"/>
          <w:szCs w:val="28"/>
        </w:rPr>
      </w:pPr>
      <w:r w:rsidRPr="00910631">
        <w:rPr>
          <w:rFonts w:asciiTheme="minorHAnsi" w:hAnsiTheme="minorHAnsi"/>
          <w:b/>
          <w:color w:val="0000FF"/>
          <w:sz w:val="28"/>
          <w:szCs w:val="28"/>
        </w:rPr>
        <w:t xml:space="preserve">ΤΜΗΜΑ </w:t>
      </w:r>
      <w:r w:rsidR="00EF0531" w:rsidRPr="00910631">
        <w:rPr>
          <w:rFonts w:asciiTheme="minorHAnsi" w:hAnsiTheme="minorHAnsi"/>
          <w:b/>
          <w:color w:val="0000FF"/>
          <w:sz w:val="28"/>
          <w:szCs w:val="28"/>
        </w:rPr>
        <w:t xml:space="preserve">ΜΑΘΗΜΑΤΙΚΩΝ ΚΑΙ </w:t>
      </w:r>
      <w:r w:rsidRPr="00910631">
        <w:rPr>
          <w:rFonts w:asciiTheme="minorHAnsi" w:hAnsiTheme="minorHAnsi"/>
          <w:b/>
          <w:color w:val="0000FF"/>
          <w:sz w:val="28"/>
          <w:szCs w:val="28"/>
        </w:rPr>
        <w:t>ΕΦΑΡΜΟΣΜΕΝΩΝ ΜΑΘΗΜΑΤΙΚΩΝ</w:t>
      </w:r>
    </w:p>
    <w:p w:rsidR="008137C0" w:rsidRPr="00910631" w:rsidRDefault="00EF0531" w:rsidP="00547D70">
      <w:pPr>
        <w:spacing w:after="0"/>
        <w:jc w:val="center"/>
        <w:rPr>
          <w:rFonts w:asciiTheme="minorHAnsi" w:hAnsiTheme="minorHAnsi"/>
          <w:b/>
          <w:color w:val="0000FF"/>
          <w:sz w:val="28"/>
          <w:szCs w:val="28"/>
        </w:rPr>
      </w:pPr>
      <w:r w:rsidRPr="00910631">
        <w:rPr>
          <w:rFonts w:asciiTheme="minorHAnsi" w:hAnsiTheme="minorHAnsi"/>
          <w:b/>
          <w:color w:val="0000FF"/>
          <w:sz w:val="28"/>
          <w:szCs w:val="28"/>
        </w:rPr>
        <w:t>ΜΕΜ 2</w:t>
      </w:r>
      <w:r w:rsidR="00390154" w:rsidRPr="00910631">
        <w:rPr>
          <w:rFonts w:asciiTheme="minorHAnsi" w:hAnsiTheme="minorHAnsi"/>
          <w:b/>
          <w:color w:val="0000FF"/>
          <w:sz w:val="28"/>
          <w:szCs w:val="28"/>
        </w:rPr>
        <w:t>8</w:t>
      </w:r>
      <w:r w:rsidRPr="00910631">
        <w:rPr>
          <w:rFonts w:asciiTheme="minorHAnsi" w:hAnsiTheme="minorHAnsi"/>
          <w:b/>
          <w:color w:val="0000FF"/>
          <w:sz w:val="28"/>
          <w:szCs w:val="28"/>
        </w:rPr>
        <w:t>6</w:t>
      </w:r>
      <w:r w:rsidR="00A35A8D" w:rsidRPr="00910631">
        <w:rPr>
          <w:rFonts w:asciiTheme="minorHAnsi" w:hAnsiTheme="minorHAnsi"/>
          <w:b/>
          <w:color w:val="0000FF"/>
          <w:sz w:val="28"/>
          <w:szCs w:val="28"/>
        </w:rPr>
        <w:t xml:space="preserve">: </w:t>
      </w:r>
      <w:r w:rsidR="00390154" w:rsidRPr="00910631">
        <w:rPr>
          <w:rFonts w:asciiTheme="minorHAnsi" w:hAnsiTheme="minorHAnsi"/>
          <w:b/>
          <w:color w:val="0000FF"/>
          <w:sz w:val="28"/>
          <w:szCs w:val="28"/>
        </w:rPr>
        <w:t xml:space="preserve">ΜΑΘΗΜΑΤΙΚΗ </w:t>
      </w:r>
      <w:r w:rsidRPr="00910631">
        <w:rPr>
          <w:rFonts w:asciiTheme="minorHAnsi" w:hAnsiTheme="minorHAnsi"/>
          <w:b/>
          <w:color w:val="0000FF"/>
          <w:sz w:val="28"/>
          <w:szCs w:val="28"/>
        </w:rPr>
        <w:t>ΜΟΝΤΕΛΟΠΟΙΗΣΗ ΚΑΙ ΑΡΙΘΜΗΤΙΚΗ ΠΡΟΣΟΜΟΙΩΣΗ</w:t>
      </w:r>
    </w:p>
    <w:p w:rsidR="00910631" w:rsidRDefault="00910631" w:rsidP="007C1D5F">
      <w:pPr>
        <w:spacing w:after="0"/>
        <w:jc w:val="center"/>
        <w:rPr>
          <w:rFonts w:asciiTheme="minorHAnsi" w:hAnsiTheme="minorHAnsi"/>
          <w:b/>
          <w:color w:val="0000FF"/>
          <w:sz w:val="32"/>
          <w:szCs w:val="28"/>
        </w:rPr>
      </w:pPr>
    </w:p>
    <w:p w:rsidR="007C1D5F" w:rsidRPr="00910631" w:rsidRDefault="00EF0531" w:rsidP="007C1D5F">
      <w:pPr>
        <w:spacing w:after="0"/>
        <w:jc w:val="center"/>
        <w:rPr>
          <w:rFonts w:asciiTheme="minorHAnsi" w:hAnsiTheme="minorHAnsi"/>
          <w:b/>
          <w:color w:val="0000FF"/>
          <w:sz w:val="32"/>
          <w:szCs w:val="28"/>
        </w:rPr>
      </w:pPr>
      <w:r w:rsidRPr="00910631">
        <w:rPr>
          <w:rFonts w:asciiTheme="minorHAnsi" w:hAnsiTheme="minorHAnsi"/>
          <w:b/>
          <w:color w:val="0000FF"/>
          <w:sz w:val="32"/>
          <w:szCs w:val="28"/>
        </w:rPr>
        <w:t>Μα</w:t>
      </w:r>
      <w:r w:rsidR="00B94864" w:rsidRPr="00910631">
        <w:rPr>
          <w:rFonts w:asciiTheme="minorHAnsi" w:hAnsiTheme="minorHAnsi"/>
          <w:b/>
          <w:color w:val="0000FF"/>
          <w:sz w:val="32"/>
          <w:szCs w:val="28"/>
        </w:rPr>
        <w:t>θηματικά Μοντέλα στη Βιολογία: Ασκήσεις</w:t>
      </w:r>
    </w:p>
    <w:p w:rsidR="00B94864" w:rsidRPr="00910631" w:rsidRDefault="00B94864" w:rsidP="00B94864">
      <w:pPr>
        <w:spacing w:after="0"/>
        <w:rPr>
          <w:rFonts w:asciiTheme="minorHAnsi" w:hAnsiTheme="minorHAnsi"/>
          <w:b/>
          <w:color w:val="0000FF"/>
          <w:sz w:val="32"/>
          <w:szCs w:val="28"/>
        </w:rPr>
      </w:pPr>
    </w:p>
    <w:p w:rsidR="00B94864" w:rsidRPr="00910631" w:rsidRDefault="00B94864" w:rsidP="00B94864">
      <w:pPr>
        <w:spacing w:after="0"/>
        <w:rPr>
          <w:rFonts w:asciiTheme="minorHAnsi" w:hAnsiTheme="minorHAnsi"/>
          <w:b/>
          <w:color w:val="0000FF"/>
          <w:sz w:val="28"/>
          <w:szCs w:val="28"/>
        </w:rPr>
      </w:pPr>
      <w:r w:rsidRPr="00910631">
        <w:rPr>
          <w:rFonts w:asciiTheme="minorHAnsi" w:hAnsiTheme="minorHAnsi"/>
          <w:b/>
          <w:color w:val="0000FF"/>
          <w:sz w:val="28"/>
          <w:szCs w:val="28"/>
        </w:rPr>
        <w:t>Παράδοση: Εώς 24:00, 1</w:t>
      </w:r>
      <w:r w:rsidR="003E1B37" w:rsidRPr="00910631">
        <w:rPr>
          <w:rFonts w:asciiTheme="minorHAnsi" w:hAnsiTheme="minorHAnsi"/>
          <w:b/>
          <w:color w:val="0000FF"/>
          <w:sz w:val="28"/>
          <w:szCs w:val="28"/>
        </w:rPr>
        <w:t>6/</w:t>
      </w:r>
      <w:r w:rsidRPr="00910631">
        <w:rPr>
          <w:rFonts w:asciiTheme="minorHAnsi" w:hAnsiTheme="minorHAnsi"/>
          <w:b/>
          <w:color w:val="0000FF"/>
          <w:sz w:val="28"/>
          <w:szCs w:val="28"/>
        </w:rPr>
        <w:t xml:space="preserve">11/2014 </w:t>
      </w:r>
    </w:p>
    <w:p w:rsidR="007C1D5F" w:rsidRPr="00910631" w:rsidRDefault="007C1D5F" w:rsidP="007C1D5F">
      <w:pPr>
        <w:spacing w:after="0"/>
        <w:jc w:val="both"/>
        <w:rPr>
          <w:rFonts w:asciiTheme="minorHAnsi" w:hAnsiTheme="minorHAnsi"/>
          <w:b/>
          <w:color w:val="0070C0"/>
          <w:sz w:val="28"/>
          <w:szCs w:val="28"/>
        </w:rPr>
      </w:pPr>
    </w:p>
    <w:p w:rsidR="00947FFE" w:rsidRPr="00910631" w:rsidRDefault="00947FFE" w:rsidP="00D202E3">
      <w:pPr>
        <w:spacing w:after="0"/>
        <w:jc w:val="both"/>
        <w:rPr>
          <w:rFonts w:asciiTheme="minorHAnsi" w:hAnsiTheme="minorHAnsi"/>
          <w:sz w:val="24"/>
          <w:szCs w:val="24"/>
        </w:rPr>
      </w:pPr>
    </w:p>
    <w:p w:rsidR="00824176" w:rsidRPr="00910631" w:rsidRDefault="00B94864" w:rsidP="00824176">
      <w:pPr>
        <w:spacing w:after="120"/>
        <w:rPr>
          <w:rFonts w:asciiTheme="minorHAnsi" w:hAnsiTheme="minorHAnsi"/>
          <w:b/>
          <w:sz w:val="28"/>
          <w:szCs w:val="28"/>
        </w:rPr>
      </w:pPr>
      <w:r w:rsidRPr="00910631">
        <w:rPr>
          <w:rFonts w:asciiTheme="minorHAnsi" w:hAnsiTheme="minorHAnsi"/>
          <w:b/>
          <w:sz w:val="28"/>
          <w:szCs w:val="28"/>
        </w:rPr>
        <w:t xml:space="preserve">Άσκηση </w:t>
      </w:r>
      <w:r w:rsidR="00EF0531" w:rsidRPr="00910631">
        <w:rPr>
          <w:rFonts w:asciiTheme="minorHAnsi" w:hAnsiTheme="minorHAnsi"/>
          <w:b/>
          <w:sz w:val="28"/>
          <w:szCs w:val="28"/>
        </w:rPr>
        <w:t>1</w:t>
      </w:r>
      <w:r w:rsidR="00947FFE" w:rsidRPr="00910631">
        <w:rPr>
          <w:rFonts w:asciiTheme="minorHAnsi" w:hAnsiTheme="minorHAnsi"/>
          <w:b/>
          <w:sz w:val="28"/>
          <w:szCs w:val="28"/>
        </w:rPr>
        <w:t xml:space="preserve">: </w:t>
      </w:r>
      <w:r w:rsidR="00824176" w:rsidRPr="00910631">
        <w:rPr>
          <w:rFonts w:asciiTheme="minorHAnsi" w:hAnsiTheme="minorHAnsi"/>
          <w:b/>
          <w:sz w:val="28"/>
          <w:szCs w:val="28"/>
        </w:rPr>
        <w:t>Μοντέλο με μη-σταθερή χωρητικότητα (50 Μονάδες)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Για είδη με μικρή χρονική διάρκεια ζωής (π.χ. έντομα) μπορεί να μην είναι καλή παραδοχή η σταθερή χωρητικότητα στο λογιστικό μοντέλο.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Μελετήστε τι γίνεται  αν περιγράφουμε ένα πληθυσμό με το διακριτό λογιστικό μοντέλο:</w:t>
      </w:r>
    </w:p>
    <w:p w:rsidR="00824176" w:rsidRPr="00910631" w:rsidRDefault="00824176" w:rsidP="00824176">
      <w:pPr>
        <w:pStyle w:val="ListParagraph"/>
        <w:ind w:left="66"/>
        <w:jc w:val="center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b/>
          <w:iCs/>
          <w:position w:val="-16"/>
          <w:sz w:val="24"/>
        </w:rPr>
        <w:object w:dxaOrig="28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1.6pt" o:ole="">
            <v:imagedata r:id="rId7" o:title=""/>
          </v:shape>
          <o:OLEObject Type="Embed" ProgID="Equation.DSMT4" ShapeID="_x0000_i1025" DrawAspect="Content" ObjectID="_1476988969" r:id="rId8"/>
        </w:objec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όπου η χωρητικότητα μεταβάλλεται με ταλάντωση.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</w:p>
    <w:p w:rsidR="00824176" w:rsidRPr="00910631" w:rsidRDefault="000C0C9E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Θεωρήστε:</w:t>
      </w:r>
      <w:r w:rsidRPr="00910631">
        <w:rPr>
          <w:rFonts w:asciiTheme="minorHAnsi" w:hAnsiTheme="minorHAnsi"/>
          <w:sz w:val="24"/>
          <w:szCs w:val="24"/>
        </w:rPr>
        <w:tab/>
      </w:r>
      <w:r w:rsidRPr="00910631">
        <w:rPr>
          <w:rFonts w:asciiTheme="minorHAnsi" w:hAnsiTheme="minorHAnsi"/>
          <w:sz w:val="24"/>
          <w:szCs w:val="24"/>
        </w:rPr>
        <w:tab/>
        <w:t>Κ = 10</w:t>
      </w:r>
      <w:r w:rsidR="00824176" w:rsidRPr="00910631">
        <w:rPr>
          <w:rFonts w:asciiTheme="minorHAnsi" w:hAnsiTheme="minorHAnsi"/>
          <w:sz w:val="24"/>
          <w:szCs w:val="24"/>
        </w:rPr>
        <w:t xml:space="preserve"> +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cos</w:t>
      </w:r>
      <w:proofErr w:type="spellEnd"/>
      <w:r w:rsidR="00824176" w:rsidRPr="00910631">
        <w:rPr>
          <w:rFonts w:asciiTheme="minorHAnsi" w:hAnsiTheme="minorHAnsi"/>
          <w:sz w:val="24"/>
          <w:szCs w:val="24"/>
        </w:rPr>
        <w:t>((2π/</w:t>
      </w:r>
      <w:r w:rsidRPr="00910631">
        <w:rPr>
          <w:rFonts w:asciiTheme="minorHAnsi" w:hAnsiTheme="minorHAnsi"/>
          <w:sz w:val="24"/>
          <w:szCs w:val="24"/>
        </w:rPr>
        <w:t>6</w:t>
      </w:r>
      <w:r w:rsidR="00824176" w:rsidRPr="00910631">
        <w:rPr>
          <w:rFonts w:asciiTheme="minorHAnsi" w:hAnsiTheme="minorHAnsi"/>
          <w:sz w:val="24"/>
          <w:szCs w:val="24"/>
        </w:rPr>
        <w:t>)*</w:t>
      </w:r>
      <w:r w:rsidR="00824176" w:rsidRPr="00910631">
        <w:rPr>
          <w:rFonts w:asciiTheme="minorHAnsi" w:hAnsiTheme="minorHAnsi"/>
          <w:sz w:val="24"/>
          <w:szCs w:val="24"/>
          <w:lang w:val="en-US"/>
        </w:rPr>
        <w:t>t</w:t>
      </w:r>
      <w:r w:rsidR="00824176" w:rsidRPr="00910631">
        <w:rPr>
          <w:rFonts w:asciiTheme="minorHAnsi" w:hAnsiTheme="minorHAnsi"/>
          <w:sz w:val="24"/>
          <w:szCs w:val="24"/>
        </w:rPr>
        <w:t>)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Προτάσεις:</w:t>
      </w:r>
    </w:p>
    <w:p w:rsidR="00824176" w:rsidRPr="00910631" w:rsidRDefault="00824176" w:rsidP="00824176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Εξηγήστε γιατί η χωρητικότητα η οποία μεταβάλλεται με ταλάντωση μπορεί να είναι καλή υπόθεση για κάποιες περιβαλλοντικές συνθήκες.</w:t>
      </w:r>
    </w:p>
    <w:p w:rsidR="00824176" w:rsidRPr="00910631" w:rsidRDefault="00824176" w:rsidP="00824176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Μελετήστε τη συμπεριφορά, με κατάλληλα γραφήματα, για διαφορετικές τιμές των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r</w:t>
      </w:r>
      <w:r w:rsidRPr="00910631">
        <w:rPr>
          <w:rFonts w:asciiTheme="minorHAnsi" w:hAnsiTheme="minorHAnsi"/>
          <w:sz w:val="24"/>
          <w:szCs w:val="24"/>
        </w:rPr>
        <w:t xml:space="preserve">,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P</w:t>
      </w:r>
      <w:r w:rsidRPr="00910631">
        <w:rPr>
          <w:rFonts w:asciiTheme="minorHAnsi" w:hAnsiTheme="minorHAnsi"/>
          <w:i/>
          <w:sz w:val="24"/>
          <w:szCs w:val="24"/>
        </w:rPr>
        <w:t>(0)</w:t>
      </w:r>
      <w:r w:rsidRPr="00910631">
        <w:rPr>
          <w:rFonts w:asciiTheme="minorHAnsi" w:hAnsiTheme="minorHAnsi"/>
          <w:sz w:val="24"/>
          <w:szCs w:val="24"/>
        </w:rPr>
        <w:t>. Ελέγξτε κυρίως τη συμπεριφορά σε μεγάλους χρόνους. Είναι τα αποτελέσματα σε συμφωνία με ότι περιμένατε;</w:t>
      </w:r>
    </w:p>
    <w:p w:rsidR="00824176" w:rsidRPr="00910631" w:rsidRDefault="00824176" w:rsidP="00824176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Τι γίνεται αν η συχνότητα της ταλάντωσης αλλάξει; Δοκιμάστε Κ = </w:t>
      </w:r>
      <w:r w:rsidR="000C0C9E" w:rsidRPr="00910631">
        <w:rPr>
          <w:rFonts w:asciiTheme="minorHAnsi" w:hAnsiTheme="minorHAnsi"/>
          <w:sz w:val="24"/>
          <w:szCs w:val="24"/>
        </w:rPr>
        <w:t>10</w:t>
      </w:r>
      <w:r w:rsidRPr="00910631">
        <w:rPr>
          <w:rFonts w:asciiTheme="minorHAnsi" w:hAnsiTheme="minorHAnsi"/>
          <w:sz w:val="24"/>
          <w:szCs w:val="24"/>
        </w:rPr>
        <w:t xml:space="preserve"> + </w:t>
      </w:r>
      <w:proofErr w:type="spellStart"/>
      <w:r w:rsidR="000C0C9E" w:rsidRPr="00910631">
        <w:rPr>
          <w:rFonts w:asciiTheme="minorHAnsi" w:hAnsiTheme="minorHAnsi"/>
          <w:sz w:val="24"/>
          <w:szCs w:val="24"/>
          <w:lang w:val="en-US"/>
        </w:rPr>
        <w:t>co</w:t>
      </w:r>
      <w:r w:rsidRPr="00910631">
        <w:rPr>
          <w:rFonts w:asciiTheme="minorHAnsi" w:hAnsiTheme="minorHAnsi"/>
          <w:sz w:val="24"/>
          <w:szCs w:val="24"/>
          <w:lang w:val="en-US"/>
        </w:rPr>
        <w:t>s</w:t>
      </w:r>
      <w:proofErr w:type="spellEnd"/>
      <w:r w:rsidRPr="00910631">
        <w:rPr>
          <w:rFonts w:asciiTheme="minorHAnsi" w:hAnsiTheme="minorHAnsi"/>
          <w:sz w:val="24"/>
          <w:szCs w:val="24"/>
        </w:rPr>
        <w:t>((2π/Χ)*</w:t>
      </w:r>
      <w:r w:rsidRPr="00910631">
        <w:rPr>
          <w:rFonts w:asciiTheme="minorHAnsi" w:hAnsiTheme="minorHAnsi"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 xml:space="preserve">) για διαφορετικά Χ. </w:t>
      </w:r>
    </w:p>
    <w:p w:rsidR="00824176" w:rsidRPr="00910631" w:rsidRDefault="004F05DF" w:rsidP="00824176">
      <w:pPr>
        <w:pStyle w:val="ListParagraph"/>
        <w:numPr>
          <w:ilvl w:val="0"/>
          <w:numId w:val="19"/>
        </w:numPr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Ελέγξτε αν ό</w:t>
      </w:r>
      <w:r w:rsidR="00824176" w:rsidRPr="00910631">
        <w:rPr>
          <w:rFonts w:asciiTheme="minorHAnsi" w:hAnsiTheme="minorHAnsi"/>
          <w:sz w:val="24"/>
          <w:szCs w:val="24"/>
        </w:rPr>
        <w:t xml:space="preserve">σο το </w:t>
      </w:r>
      <w:r w:rsidR="00824176" w:rsidRPr="00910631">
        <w:rPr>
          <w:rFonts w:asciiTheme="minorHAnsi" w:hAnsiTheme="minorHAnsi"/>
          <w:i/>
          <w:sz w:val="24"/>
          <w:szCs w:val="24"/>
          <w:lang w:val="en-US"/>
        </w:rPr>
        <w:t>r</w:t>
      </w:r>
      <w:r w:rsidR="00824176" w:rsidRPr="00910631">
        <w:rPr>
          <w:rFonts w:asciiTheme="minorHAnsi" w:hAnsiTheme="minorHAnsi"/>
          <w:sz w:val="24"/>
          <w:szCs w:val="24"/>
        </w:rPr>
        <w:t xml:space="preserve"> μεγαλώνει το σύστημα </w:t>
      </w:r>
      <w:r w:rsidRPr="00910631">
        <w:rPr>
          <w:rFonts w:asciiTheme="minorHAnsi" w:hAnsiTheme="minorHAnsi"/>
          <w:sz w:val="24"/>
          <w:szCs w:val="24"/>
        </w:rPr>
        <w:t>εμφανίζει μη-κανονική συ</w:t>
      </w:r>
      <w:r w:rsidR="009B45A7" w:rsidRPr="00910631">
        <w:rPr>
          <w:rFonts w:asciiTheme="minorHAnsi" w:hAnsiTheme="minorHAnsi"/>
          <w:sz w:val="24"/>
          <w:szCs w:val="24"/>
        </w:rPr>
        <w:t>μ</w:t>
      </w:r>
      <w:r w:rsidRPr="00910631">
        <w:rPr>
          <w:rFonts w:asciiTheme="minorHAnsi" w:hAnsiTheme="minorHAnsi"/>
          <w:sz w:val="24"/>
          <w:szCs w:val="24"/>
        </w:rPr>
        <w:t>π</w:t>
      </w:r>
      <w:r w:rsidR="009B45A7" w:rsidRPr="00910631">
        <w:rPr>
          <w:rFonts w:asciiTheme="minorHAnsi" w:hAnsiTheme="minorHAnsi"/>
          <w:sz w:val="24"/>
          <w:szCs w:val="24"/>
        </w:rPr>
        <w:t>εριφορά/</w:t>
      </w:r>
      <w:r w:rsidR="00824176" w:rsidRPr="00910631">
        <w:rPr>
          <w:rFonts w:asciiTheme="minorHAnsi" w:hAnsiTheme="minorHAnsi"/>
          <w:sz w:val="24"/>
          <w:szCs w:val="24"/>
        </w:rPr>
        <w:t>διακλάδωση (</w:t>
      </w:r>
      <w:r w:rsidR="00824176" w:rsidRPr="00910631">
        <w:rPr>
          <w:rFonts w:asciiTheme="minorHAnsi" w:hAnsiTheme="minorHAnsi"/>
          <w:sz w:val="24"/>
          <w:szCs w:val="24"/>
          <w:lang w:val="en-US"/>
        </w:rPr>
        <w:t>bifurcation</w:t>
      </w:r>
      <w:r w:rsidR="00824176" w:rsidRPr="00910631">
        <w:rPr>
          <w:rFonts w:asciiTheme="minorHAnsi" w:hAnsiTheme="minorHAnsi"/>
          <w:sz w:val="24"/>
          <w:szCs w:val="24"/>
        </w:rPr>
        <w:t>)</w:t>
      </w:r>
      <w:r w:rsidRPr="00910631">
        <w:rPr>
          <w:rFonts w:asciiTheme="minorHAnsi" w:hAnsiTheme="minorHAnsi"/>
          <w:sz w:val="24"/>
          <w:szCs w:val="24"/>
        </w:rPr>
        <w:t>.</w:t>
      </w:r>
      <w:r w:rsidR="00824176" w:rsidRPr="00910631">
        <w:rPr>
          <w:rFonts w:asciiTheme="minorHAnsi" w:hAnsiTheme="minorHAnsi"/>
          <w:sz w:val="24"/>
          <w:szCs w:val="24"/>
        </w:rPr>
        <w:t xml:space="preserve">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Βρείτε και γράψτε σε μια αναφορά που θα συζητά όλα τα παραπάνω. </w:t>
      </w:r>
    </w:p>
    <w:p w:rsidR="00910631" w:rsidRDefault="00910631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824176" w:rsidRPr="00910631" w:rsidRDefault="00910631" w:rsidP="00910631">
      <w:pPr>
        <w:spacing w:after="120"/>
        <w:rPr>
          <w:rFonts w:asciiTheme="minorHAnsi" w:hAnsiTheme="minorHAnsi"/>
          <w:b/>
          <w:sz w:val="28"/>
          <w:szCs w:val="28"/>
        </w:rPr>
      </w:pPr>
      <w:r w:rsidRPr="00910631">
        <w:rPr>
          <w:rFonts w:asciiTheme="minorHAnsi" w:hAnsiTheme="minorHAnsi"/>
          <w:b/>
          <w:sz w:val="28"/>
          <w:szCs w:val="28"/>
        </w:rPr>
        <w:lastRenderedPageBreak/>
        <w:t xml:space="preserve">Άσκηση </w:t>
      </w:r>
      <w:r w:rsidR="00824176" w:rsidRPr="00910631">
        <w:rPr>
          <w:rFonts w:asciiTheme="minorHAnsi" w:hAnsiTheme="minorHAnsi"/>
          <w:b/>
          <w:sz w:val="28"/>
          <w:szCs w:val="28"/>
        </w:rPr>
        <w:t>2: Κανιβαλισμός (50 Μονάδες)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>Ο κανιβαλισμός είνα</w:t>
      </w:r>
      <w:bookmarkStart w:id="0" w:name="_GoBack"/>
      <w:bookmarkEnd w:id="0"/>
      <w:r w:rsidRPr="00910631">
        <w:rPr>
          <w:rFonts w:asciiTheme="minorHAnsi" w:hAnsiTheme="minorHAnsi"/>
          <w:sz w:val="24"/>
          <w:szCs w:val="24"/>
        </w:rPr>
        <w:t>ι σύνηθες φαινόμενο για μερικά είδη εντόμων και ψαριών. Ένα μοντέλο (</w:t>
      </w:r>
      <w:r w:rsidRPr="00910631">
        <w:rPr>
          <w:rFonts w:asciiTheme="minorHAnsi" w:hAnsiTheme="minorHAnsi"/>
          <w:sz w:val="24"/>
          <w:szCs w:val="24"/>
          <w:lang w:val="en-US"/>
        </w:rPr>
        <w:t>Cushing</w:t>
      </w:r>
      <w:r w:rsidRPr="00910631">
        <w:rPr>
          <w:rFonts w:asciiTheme="minorHAnsi" w:hAnsiTheme="minorHAnsi"/>
          <w:sz w:val="24"/>
          <w:szCs w:val="24"/>
        </w:rPr>
        <w:t xml:space="preserve"> </w:t>
      </w:r>
      <w:r w:rsidRPr="00910631">
        <w:rPr>
          <w:rFonts w:asciiTheme="minorHAnsi" w:hAnsiTheme="minorHAnsi"/>
          <w:sz w:val="24"/>
          <w:szCs w:val="24"/>
          <w:lang w:val="en-US"/>
        </w:rPr>
        <w:t>et</w:t>
      </w:r>
      <w:r w:rsidRPr="00910631">
        <w:rPr>
          <w:rFonts w:asciiTheme="minorHAnsi" w:hAnsiTheme="minorHAnsi"/>
          <w:sz w:val="24"/>
          <w:szCs w:val="24"/>
        </w:rPr>
        <w:t xml:space="preserve"> </w:t>
      </w:r>
      <w:r w:rsidRPr="00910631">
        <w:rPr>
          <w:rFonts w:asciiTheme="minorHAnsi" w:hAnsiTheme="minorHAnsi"/>
          <w:sz w:val="24"/>
          <w:szCs w:val="24"/>
          <w:lang w:val="en-US"/>
        </w:rPr>
        <w:t>al</w:t>
      </w:r>
      <w:r w:rsidRPr="00910631">
        <w:rPr>
          <w:rFonts w:asciiTheme="minorHAnsi" w:hAnsiTheme="minorHAnsi"/>
          <w:sz w:val="24"/>
          <w:szCs w:val="24"/>
        </w:rPr>
        <w:t>., 2001) για ένα είδος σκαθαριών (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tribolium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) χρησιμοποιεί 3 στάδια ανάπτυξης: 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L</w:t>
      </w:r>
      <w:r w:rsidRPr="00910631">
        <w:rPr>
          <w:rFonts w:asciiTheme="minorHAnsi" w:hAnsiTheme="minorHAnsi"/>
          <w:sz w:val="24"/>
          <w:szCs w:val="24"/>
        </w:rPr>
        <w:t>= νύμφη (</w:t>
      </w:r>
      <w:r w:rsidRPr="00910631">
        <w:rPr>
          <w:rFonts w:asciiTheme="minorHAnsi" w:hAnsiTheme="minorHAnsi"/>
          <w:sz w:val="24"/>
          <w:szCs w:val="24"/>
          <w:lang w:val="en-US"/>
        </w:rPr>
        <w:t>larvae</w:t>
      </w:r>
      <w:r w:rsidRPr="00910631">
        <w:rPr>
          <w:rFonts w:asciiTheme="minorHAnsi" w:hAnsiTheme="minorHAnsi"/>
          <w:sz w:val="24"/>
          <w:szCs w:val="24"/>
        </w:rPr>
        <w:t xml:space="preserve">),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P</w:t>
      </w:r>
      <w:r w:rsidRPr="00910631">
        <w:rPr>
          <w:rFonts w:asciiTheme="minorHAnsi" w:hAnsiTheme="minorHAnsi"/>
          <w:sz w:val="24"/>
          <w:szCs w:val="24"/>
        </w:rPr>
        <w:t>=χρυσαλλίδα (</w:t>
      </w:r>
      <w:r w:rsidRPr="00910631">
        <w:rPr>
          <w:rFonts w:asciiTheme="minorHAnsi" w:hAnsiTheme="minorHAnsi"/>
          <w:sz w:val="24"/>
          <w:szCs w:val="24"/>
          <w:lang w:val="en-US"/>
        </w:rPr>
        <w:t>pupae</w:t>
      </w:r>
      <w:r w:rsidRPr="00910631">
        <w:rPr>
          <w:rFonts w:asciiTheme="minorHAnsi" w:hAnsiTheme="minorHAnsi"/>
          <w:sz w:val="24"/>
          <w:szCs w:val="24"/>
        </w:rPr>
        <w:t xml:space="preserve">) και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</w:rPr>
        <w:t>=ενήλικοι (</w:t>
      </w:r>
      <w:r w:rsidRPr="00910631">
        <w:rPr>
          <w:rFonts w:asciiTheme="minorHAnsi" w:hAnsiTheme="minorHAnsi"/>
          <w:sz w:val="24"/>
          <w:szCs w:val="24"/>
          <w:lang w:val="en-US"/>
        </w:rPr>
        <w:t>adults</w:t>
      </w:r>
      <w:r w:rsidRPr="00910631">
        <w:rPr>
          <w:rFonts w:asciiTheme="minorHAnsi" w:hAnsiTheme="minorHAnsi"/>
          <w:sz w:val="24"/>
          <w:szCs w:val="24"/>
        </w:rPr>
        <w:t>) και τις ακόλουθες εξισώσεις:</w:t>
      </w:r>
    </w:p>
    <w:p w:rsidR="00824176" w:rsidRPr="00910631" w:rsidRDefault="00910631" w:rsidP="00824176">
      <w:pPr>
        <w:pStyle w:val="ListParagraph"/>
        <w:ind w:left="66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b/>
          <w:iCs/>
          <w:noProof/>
          <w:position w:val="-72"/>
          <w:sz w:val="24"/>
        </w:rPr>
        <w:pict>
          <v:shape id="_x0000_s1029" type="#_x0000_t75" style="position:absolute;left:0;text-align:left;margin-left:156.6pt;margin-top:0;width:143.4pt;height:77.4pt;z-index:251659264;mso-position-horizontal:absolute;mso-position-horizontal-relative:text;mso-position-vertical-relative:text">
            <v:imagedata r:id="rId9" o:title=""/>
            <w10:wrap type="square" side="left"/>
          </v:shape>
          <o:OLEObject Type="Embed" ProgID="Equation.DSMT4" ShapeID="_x0000_s1029" DrawAspect="Content" ObjectID="_1476988970" r:id="rId10"/>
        </w:pict>
      </w:r>
      <w:r w:rsidR="00824176" w:rsidRPr="00910631">
        <w:rPr>
          <w:rFonts w:asciiTheme="minorHAnsi" w:hAnsiTheme="minorHAnsi"/>
          <w:sz w:val="24"/>
          <w:szCs w:val="24"/>
        </w:rPr>
        <w:br w:type="textWrapping" w:clear="all"/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Όλες οι σταθερές είναι &gt; 0 και το μοντέλο δεν λαμβάνει υπόψη ότι ο πληθυσμός περνά και από το στάδιο του αυγού. Βρείτε και γράψτε σε μια αναφορά τα ακόλουθα: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(α) Εξηγήστε την βιολογική σημασία κάθε όρου. Αν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EL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 =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EA</w:t>
      </w:r>
      <w:proofErr w:type="spellEnd"/>
      <w:r w:rsidRPr="00910631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Pr="00910631">
        <w:rPr>
          <w:rFonts w:asciiTheme="minorHAnsi" w:hAnsiTheme="minorHAnsi"/>
          <w:sz w:val="24"/>
          <w:szCs w:val="24"/>
        </w:rPr>
        <w:t xml:space="preserve">=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PA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 = 0 το μοντέλο γίνεται τύπου </w:t>
      </w:r>
      <w:r w:rsidRPr="00910631">
        <w:rPr>
          <w:rFonts w:asciiTheme="minorHAnsi" w:hAnsiTheme="minorHAnsi"/>
          <w:sz w:val="24"/>
          <w:szCs w:val="24"/>
          <w:lang w:val="en-US"/>
        </w:rPr>
        <w:t>Usher</w:t>
      </w:r>
      <w:r w:rsidRPr="00910631">
        <w:rPr>
          <w:rFonts w:asciiTheme="minorHAnsi" w:hAnsiTheme="minorHAnsi"/>
          <w:sz w:val="24"/>
          <w:szCs w:val="24"/>
        </w:rPr>
        <w:t xml:space="preserve">. Περιγράψτε ποιοτικά τις διαφορές μεταξύ των δύο μοντέλων.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(β) Επιλύστε το αρχικό σύστημα στον υπολογιστή σε διακριτή μορφή.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(γ) Κάντε τη γραφική παράσταση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L</w:t>
      </w:r>
      <w:r w:rsidRPr="00910631">
        <w:rPr>
          <w:rFonts w:asciiTheme="minorHAnsi" w:hAnsiTheme="minorHAnsi"/>
          <w:sz w:val="24"/>
          <w:szCs w:val="24"/>
        </w:rPr>
        <w:t>(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 xml:space="preserve">),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P</w:t>
      </w:r>
      <w:r w:rsidRPr="00910631">
        <w:rPr>
          <w:rFonts w:asciiTheme="minorHAnsi" w:hAnsiTheme="minorHAnsi"/>
          <w:sz w:val="24"/>
          <w:szCs w:val="24"/>
        </w:rPr>
        <w:t>(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 xml:space="preserve">),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</w:rPr>
        <w:t>(</w:t>
      </w:r>
      <w:r w:rsidRPr="00910631">
        <w:rPr>
          <w:rFonts w:asciiTheme="minorHAnsi" w:hAnsiTheme="minorHAnsi"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 xml:space="preserve">), 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 xml:space="preserve"> (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T</w:t>
      </w:r>
      <w:r w:rsidRPr="00910631">
        <w:rPr>
          <w:rFonts w:asciiTheme="minorHAnsi" w:hAnsiTheme="minorHAnsi"/>
          <w:sz w:val="24"/>
          <w:szCs w:val="24"/>
        </w:rPr>
        <w:t>=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L</w:t>
      </w:r>
      <w:r w:rsidRPr="00910631">
        <w:rPr>
          <w:rFonts w:asciiTheme="minorHAnsi" w:hAnsiTheme="minorHAnsi"/>
          <w:sz w:val="24"/>
          <w:szCs w:val="24"/>
        </w:rPr>
        <w:t>+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P</w:t>
      </w:r>
      <w:r w:rsidRPr="00910631">
        <w:rPr>
          <w:rFonts w:asciiTheme="minorHAnsi" w:hAnsiTheme="minorHAnsi"/>
          <w:sz w:val="24"/>
          <w:szCs w:val="24"/>
        </w:rPr>
        <w:t>+</w:t>
      </w:r>
      <w:r w:rsidRPr="00910631">
        <w:rPr>
          <w:rFonts w:asciiTheme="minorHAnsi" w:hAnsiTheme="minorHAnsi"/>
          <w:i/>
          <w:sz w:val="24"/>
          <w:szCs w:val="24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</w:rPr>
        <w:t xml:space="preserve">)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vs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Pr="00910631">
        <w:rPr>
          <w:rFonts w:asciiTheme="minorHAnsi" w:hAnsiTheme="minorHAnsi"/>
          <w:i/>
          <w:sz w:val="24"/>
          <w:szCs w:val="24"/>
          <w:lang w:val="en-US"/>
        </w:rPr>
        <w:t>t</w:t>
      </w:r>
      <w:proofErr w:type="gramEnd"/>
      <w:r w:rsidRPr="00910631">
        <w:rPr>
          <w:rFonts w:asciiTheme="minorHAnsi" w:hAnsiTheme="minorHAnsi"/>
          <w:sz w:val="24"/>
          <w:szCs w:val="24"/>
        </w:rPr>
        <w:t xml:space="preserve">, για συγκεκριμένες τιμές των σταθερών: </w:t>
      </w:r>
      <w:r w:rsidRPr="00910631">
        <w:rPr>
          <w:rFonts w:asciiTheme="minorHAnsi" w:hAnsiTheme="minorHAnsi"/>
          <w:sz w:val="24"/>
          <w:szCs w:val="24"/>
          <w:lang w:val="en-US"/>
        </w:rPr>
        <w:t>f</w:t>
      </w:r>
      <w:r w:rsidRPr="00910631">
        <w:rPr>
          <w:rFonts w:asciiTheme="minorHAnsi" w:hAnsiTheme="minorHAnsi"/>
          <w:sz w:val="24"/>
          <w:szCs w:val="24"/>
        </w:rPr>
        <w:t xml:space="preserve"> = </w:t>
      </w:r>
      <w:r w:rsidR="000C0C9E" w:rsidRPr="00910631">
        <w:rPr>
          <w:rFonts w:asciiTheme="minorHAnsi" w:hAnsiTheme="minorHAnsi"/>
          <w:sz w:val="24"/>
          <w:szCs w:val="24"/>
        </w:rPr>
        <w:t>6</w:t>
      </w:r>
      <w:r w:rsidRPr="00910631">
        <w:rPr>
          <w:rFonts w:asciiTheme="minorHAnsi" w:hAnsiTheme="minorHAnsi"/>
          <w:sz w:val="24"/>
          <w:szCs w:val="24"/>
        </w:rPr>
        <w:t>.483</w:t>
      </w:r>
      <w:r w:rsidR="000C0C9E" w:rsidRPr="00910631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EL</w:t>
      </w:r>
      <w:proofErr w:type="spellEnd"/>
      <w:r w:rsidRPr="00910631">
        <w:rPr>
          <w:rFonts w:asciiTheme="minorHAnsi" w:hAnsiTheme="minorHAnsi"/>
          <w:sz w:val="24"/>
          <w:szCs w:val="24"/>
        </w:rPr>
        <w:t>=0.0</w:t>
      </w:r>
      <w:r w:rsidR="000C0C9E" w:rsidRPr="00910631">
        <w:rPr>
          <w:rFonts w:asciiTheme="minorHAnsi" w:hAnsiTheme="minorHAnsi"/>
          <w:sz w:val="24"/>
          <w:szCs w:val="24"/>
        </w:rPr>
        <w:t>2</w:t>
      </w:r>
      <w:r w:rsidRPr="00910631">
        <w:rPr>
          <w:rFonts w:asciiTheme="minorHAnsi" w:hAnsiTheme="minorHAnsi"/>
          <w:sz w:val="24"/>
          <w:szCs w:val="24"/>
        </w:rPr>
        <w:t>12</w:t>
      </w:r>
      <w:r w:rsidR="000C0C9E" w:rsidRPr="00910631">
        <w:rPr>
          <w:rFonts w:asciiTheme="minorHAnsi" w:hAnsiTheme="minorHAnsi"/>
          <w:sz w:val="24"/>
          <w:szCs w:val="24"/>
        </w:rPr>
        <w:t>0</w:t>
      </w:r>
      <w:r w:rsidRPr="00910631">
        <w:rPr>
          <w:rFonts w:asciiTheme="minorHAnsi" w:hAnsiTheme="minorHAnsi"/>
          <w:sz w:val="24"/>
          <w:szCs w:val="24"/>
        </w:rPr>
        <w:t xml:space="preserve">0,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EA</w:t>
      </w:r>
      <w:proofErr w:type="spellEnd"/>
      <w:r w:rsidRPr="00910631">
        <w:rPr>
          <w:rFonts w:asciiTheme="minorHAnsi" w:hAnsiTheme="minorHAnsi"/>
          <w:sz w:val="24"/>
          <w:szCs w:val="24"/>
        </w:rPr>
        <w:t>=0.009</w:t>
      </w:r>
      <w:r w:rsidR="000C0C9E" w:rsidRPr="00910631">
        <w:rPr>
          <w:rFonts w:asciiTheme="minorHAnsi" w:hAnsiTheme="minorHAnsi"/>
          <w:sz w:val="24"/>
          <w:szCs w:val="24"/>
        </w:rPr>
        <w:t>8</w:t>
      </w:r>
      <w:r w:rsidRPr="00910631">
        <w:rPr>
          <w:rFonts w:asciiTheme="minorHAnsi" w:hAnsiTheme="minorHAnsi"/>
          <w:sz w:val="24"/>
          <w:szCs w:val="24"/>
        </w:rPr>
        <w:t xml:space="preserve">70,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PA</w:t>
      </w:r>
      <w:proofErr w:type="spellEnd"/>
      <w:r w:rsidRPr="00910631">
        <w:rPr>
          <w:rFonts w:asciiTheme="minorHAnsi" w:hAnsiTheme="minorHAnsi"/>
          <w:sz w:val="24"/>
          <w:szCs w:val="24"/>
        </w:rPr>
        <w:t>=0.004</w:t>
      </w:r>
      <w:r w:rsidR="000C0C9E" w:rsidRPr="00910631">
        <w:rPr>
          <w:rFonts w:asciiTheme="minorHAnsi" w:hAnsiTheme="minorHAnsi"/>
          <w:sz w:val="24"/>
          <w:szCs w:val="24"/>
        </w:rPr>
        <w:t>2</w:t>
      </w:r>
      <w:r w:rsidRPr="00910631">
        <w:rPr>
          <w:rFonts w:asciiTheme="minorHAnsi" w:hAnsiTheme="minorHAnsi"/>
          <w:sz w:val="24"/>
          <w:szCs w:val="24"/>
        </w:rPr>
        <w:t>39, τ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L</w:t>
      </w:r>
      <w:r w:rsidRPr="00910631">
        <w:rPr>
          <w:rFonts w:asciiTheme="minorHAnsi" w:hAnsiTheme="minorHAnsi"/>
          <w:sz w:val="24"/>
          <w:szCs w:val="24"/>
          <w:vertAlign w:val="subscript"/>
        </w:rPr>
        <w:t>,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P</w:t>
      </w:r>
      <w:r w:rsidRPr="00910631">
        <w:rPr>
          <w:rFonts w:asciiTheme="minorHAnsi" w:hAnsiTheme="minorHAnsi"/>
          <w:sz w:val="24"/>
          <w:szCs w:val="24"/>
        </w:rPr>
        <w:t>=0.7</w:t>
      </w:r>
      <w:r w:rsidR="000C0C9E" w:rsidRPr="00910631">
        <w:rPr>
          <w:rFonts w:asciiTheme="minorHAnsi" w:hAnsiTheme="minorHAnsi"/>
          <w:sz w:val="24"/>
          <w:szCs w:val="24"/>
        </w:rPr>
        <w:t>4</w:t>
      </w:r>
      <w:r w:rsidRPr="00910631">
        <w:rPr>
          <w:rFonts w:asciiTheme="minorHAnsi" w:hAnsiTheme="minorHAnsi"/>
          <w:sz w:val="24"/>
          <w:szCs w:val="24"/>
        </w:rPr>
        <w:t>30, και  διαφορετικές τιμές της σταθεράς τ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  <w:vertAlign w:val="subscript"/>
        </w:rPr>
        <w:t>,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</w:rPr>
        <w:t xml:space="preserve"> από 0.1 εως 0.9. Ποια είναι η συμπεριφορά των πληθυσμών σε μεγάλους χρόνους; </w:t>
      </w:r>
    </w:p>
    <w:p w:rsidR="00824176" w:rsidRPr="00910631" w:rsidRDefault="00824176" w:rsidP="00824176">
      <w:pPr>
        <w:pStyle w:val="ListParagraph"/>
        <w:ind w:left="66"/>
        <w:jc w:val="both"/>
        <w:rPr>
          <w:rFonts w:asciiTheme="minorHAnsi" w:hAnsiTheme="minorHAnsi"/>
          <w:sz w:val="24"/>
          <w:szCs w:val="24"/>
        </w:rPr>
      </w:pPr>
      <w:r w:rsidRPr="00910631">
        <w:rPr>
          <w:rFonts w:asciiTheme="minorHAnsi" w:hAnsiTheme="minorHAnsi"/>
          <w:sz w:val="24"/>
          <w:szCs w:val="24"/>
        </w:rPr>
        <w:t xml:space="preserve">(δ) Δοκιμάστε επίσης διαφορετικές τιμές των παραμέτρων (π.χ. </w:t>
      </w:r>
      <w:r w:rsidRPr="00910631">
        <w:rPr>
          <w:rFonts w:asciiTheme="minorHAnsi" w:hAnsiTheme="minorHAnsi"/>
          <w:sz w:val="24"/>
          <w:szCs w:val="24"/>
          <w:lang w:val="en-US"/>
        </w:rPr>
        <w:t>f</w:t>
      </w:r>
      <w:r w:rsidRPr="00910631">
        <w:rPr>
          <w:rFonts w:asciiTheme="minorHAnsi" w:hAnsiTheme="minorHAnsi"/>
          <w:sz w:val="24"/>
          <w:szCs w:val="24"/>
        </w:rPr>
        <w:t xml:space="preserve"> = 10.45,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EL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=0.01731,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EA</w:t>
      </w:r>
      <w:proofErr w:type="spellEnd"/>
      <w:r w:rsidRPr="00910631">
        <w:rPr>
          <w:rFonts w:asciiTheme="minorHAnsi" w:hAnsiTheme="minorHAnsi"/>
          <w:sz w:val="24"/>
          <w:szCs w:val="24"/>
        </w:rPr>
        <w:t xml:space="preserve">=0.01310, </w:t>
      </w:r>
      <w:proofErr w:type="spellStart"/>
      <w:r w:rsidRPr="00910631">
        <w:rPr>
          <w:rFonts w:asciiTheme="minorHAnsi" w:hAnsiTheme="minorHAnsi"/>
          <w:sz w:val="24"/>
          <w:szCs w:val="24"/>
          <w:lang w:val="en-US"/>
        </w:rPr>
        <w:t>c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PA</w:t>
      </w:r>
      <w:proofErr w:type="spellEnd"/>
      <w:r w:rsidRPr="00910631">
        <w:rPr>
          <w:rFonts w:asciiTheme="minorHAnsi" w:hAnsiTheme="minorHAnsi"/>
          <w:sz w:val="24"/>
          <w:szCs w:val="24"/>
        </w:rPr>
        <w:t>=0.35, τ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L</w:t>
      </w:r>
      <w:proofErr w:type="gramStart"/>
      <w:r w:rsidRPr="00910631">
        <w:rPr>
          <w:rFonts w:asciiTheme="minorHAnsi" w:hAnsiTheme="minorHAnsi"/>
          <w:sz w:val="24"/>
          <w:szCs w:val="24"/>
          <w:vertAlign w:val="subscript"/>
        </w:rPr>
        <w:t>,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P</w:t>
      </w:r>
      <w:proofErr w:type="gramEnd"/>
      <w:r w:rsidRPr="00910631">
        <w:rPr>
          <w:rFonts w:asciiTheme="minorHAnsi" w:hAnsiTheme="minorHAnsi"/>
          <w:sz w:val="24"/>
          <w:szCs w:val="24"/>
        </w:rPr>
        <w:t>=0.8, τ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  <w:vertAlign w:val="subscript"/>
        </w:rPr>
        <w:t>,</w:t>
      </w:r>
      <w:r w:rsidRPr="00910631">
        <w:rPr>
          <w:rFonts w:asciiTheme="minorHAnsi" w:hAnsiTheme="minorHAnsi"/>
          <w:sz w:val="24"/>
          <w:szCs w:val="24"/>
          <w:vertAlign w:val="subscript"/>
          <w:lang w:val="en-US"/>
        </w:rPr>
        <w:t>A</w:t>
      </w:r>
      <w:r w:rsidRPr="00910631">
        <w:rPr>
          <w:rFonts w:asciiTheme="minorHAnsi" w:hAnsiTheme="minorHAnsi"/>
          <w:sz w:val="24"/>
          <w:szCs w:val="24"/>
        </w:rPr>
        <w:t>=0.04). Συζητήστε τη διαφορά των αποτελεσμάτων.</w:t>
      </w:r>
    </w:p>
    <w:p w:rsidR="00824176" w:rsidRPr="00910631" w:rsidRDefault="00824176" w:rsidP="00D8266C">
      <w:pPr>
        <w:spacing w:after="120"/>
        <w:rPr>
          <w:rFonts w:asciiTheme="minorHAnsi" w:hAnsiTheme="minorHAnsi"/>
          <w:b/>
          <w:sz w:val="28"/>
          <w:szCs w:val="28"/>
        </w:rPr>
      </w:pPr>
    </w:p>
    <w:p w:rsidR="00824176" w:rsidRPr="00910631" w:rsidRDefault="00824176" w:rsidP="00D8266C">
      <w:pPr>
        <w:spacing w:after="120"/>
        <w:rPr>
          <w:rFonts w:asciiTheme="minorHAnsi" w:hAnsiTheme="minorHAnsi"/>
          <w:b/>
          <w:sz w:val="28"/>
          <w:szCs w:val="28"/>
        </w:rPr>
      </w:pPr>
    </w:p>
    <w:sectPr w:rsidR="00824176" w:rsidRPr="00910631" w:rsidSect="00B26BD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D88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8A4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3BA5A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84EB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7BC3B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C2C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0ED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7C2C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744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2C08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36643D"/>
    <w:multiLevelType w:val="hybridMultilevel"/>
    <w:tmpl w:val="F0E657C2"/>
    <w:lvl w:ilvl="0" w:tplc="A25C1B76">
      <w:numFmt w:val="bullet"/>
      <w:lvlText w:val=""/>
      <w:lvlJc w:val="left"/>
      <w:pPr>
        <w:ind w:left="426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0FF7387B"/>
    <w:multiLevelType w:val="hybridMultilevel"/>
    <w:tmpl w:val="29668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0C3F07"/>
    <w:multiLevelType w:val="hybridMultilevel"/>
    <w:tmpl w:val="7B70F574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357F52"/>
    <w:multiLevelType w:val="hybridMultilevel"/>
    <w:tmpl w:val="98FA13EC"/>
    <w:lvl w:ilvl="0" w:tplc="F2CE643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3B0351"/>
    <w:multiLevelType w:val="hybridMultilevel"/>
    <w:tmpl w:val="F5B0F18C"/>
    <w:lvl w:ilvl="0" w:tplc="0D780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5A2567"/>
    <w:multiLevelType w:val="hybridMultilevel"/>
    <w:tmpl w:val="9D460528"/>
    <w:lvl w:ilvl="0" w:tplc="E7869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83B5C"/>
    <w:multiLevelType w:val="hybridMultilevel"/>
    <w:tmpl w:val="B9C8C5E6"/>
    <w:lvl w:ilvl="0" w:tplc="96CA5790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6" w:hanging="360"/>
      </w:pPr>
    </w:lvl>
    <w:lvl w:ilvl="2" w:tplc="0408001B" w:tentative="1">
      <w:start w:val="1"/>
      <w:numFmt w:val="lowerRoman"/>
      <w:lvlText w:val="%3."/>
      <w:lvlJc w:val="right"/>
      <w:pPr>
        <w:ind w:left="1866" w:hanging="180"/>
      </w:pPr>
    </w:lvl>
    <w:lvl w:ilvl="3" w:tplc="0408000F" w:tentative="1">
      <w:start w:val="1"/>
      <w:numFmt w:val="decimal"/>
      <w:lvlText w:val="%4."/>
      <w:lvlJc w:val="left"/>
      <w:pPr>
        <w:ind w:left="2586" w:hanging="360"/>
      </w:pPr>
    </w:lvl>
    <w:lvl w:ilvl="4" w:tplc="04080019" w:tentative="1">
      <w:start w:val="1"/>
      <w:numFmt w:val="lowerLetter"/>
      <w:lvlText w:val="%5."/>
      <w:lvlJc w:val="left"/>
      <w:pPr>
        <w:ind w:left="3306" w:hanging="360"/>
      </w:pPr>
    </w:lvl>
    <w:lvl w:ilvl="5" w:tplc="0408001B" w:tentative="1">
      <w:start w:val="1"/>
      <w:numFmt w:val="lowerRoman"/>
      <w:lvlText w:val="%6."/>
      <w:lvlJc w:val="right"/>
      <w:pPr>
        <w:ind w:left="4026" w:hanging="180"/>
      </w:pPr>
    </w:lvl>
    <w:lvl w:ilvl="6" w:tplc="0408000F" w:tentative="1">
      <w:start w:val="1"/>
      <w:numFmt w:val="decimal"/>
      <w:lvlText w:val="%7."/>
      <w:lvlJc w:val="left"/>
      <w:pPr>
        <w:ind w:left="4746" w:hanging="360"/>
      </w:pPr>
    </w:lvl>
    <w:lvl w:ilvl="7" w:tplc="04080019" w:tentative="1">
      <w:start w:val="1"/>
      <w:numFmt w:val="lowerLetter"/>
      <w:lvlText w:val="%8."/>
      <w:lvlJc w:val="left"/>
      <w:pPr>
        <w:ind w:left="5466" w:hanging="360"/>
      </w:pPr>
    </w:lvl>
    <w:lvl w:ilvl="8" w:tplc="0408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>
    <w:nsid w:val="511858E1"/>
    <w:multiLevelType w:val="hybridMultilevel"/>
    <w:tmpl w:val="BA9C6C4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DB2BEA"/>
    <w:multiLevelType w:val="hybridMultilevel"/>
    <w:tmpl w:val="CD56DA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4"/>
  </w:num>
  <w:num w:numId="17">
    <w:abstractNumId w:val="16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35A8D"/>
    <w:rsid w:val="00092B15"/>
    <w:rsid w:val="000C0C9E"/>
    <w:rsid w:val="000E6E98"/>
    <w:rsid w:val="001400BF"/>
    <w:rsid w:val="001B4DE3"/>
    <w:rsid w:val="001C28D2"/>
    <w:rsid w:val="001D432E"/>
    <w:rsid w:val="00225BE3"/>
    <w:rsid w:val="00274BA8"/>
    <w:rsid w:val="00295A34"/>
    <w:rsid w:val="002A0366"/>
    <w:rsid w:val="002E7AB8"/>
    <w:rsid w:val="002F6CD9"/>
    <w:rsid w:val="003565E4"/>
    <w:rsid w:val="00390154"/>
    <w:rsid w:val="00394114"/>
    <w:rsid w:val="003C7622"/>
    <w:rsid w:val="003E1B37"/>
    <w:rsid w:val="003E2652"/>
    <w:rsid w:val="004030E5"/>
    <w:rsid w:val="004509CF"/>
    <w:rsid w:val="00493CAB"/>
    <w:rsid w:val="004B17E3"/>
    <w:rsid w:val="004F05DF"/>
    <w:rsid w:val="004F407C"/>
    <w:rsid w:val="00517C59"/>
    <w:rsid w:val="00547D70"/>
    <w:rsid w:val="00574F38"/>
    <w:rsid w:val="00595275"/>
    <w:rsid w:val="005B50F4"/>
    <w:rsid w:val="005C6E0A"/>
    <w:rsid w:val="00623AE4"/>
    <w:rsid w:val="00641236"/>
    <w:rsid w:val="0068773B"/>
    <w:rsid w:val="0073464E"/>
    <w:rsid w:val="007C1D5F"/>
    <w:rsid w:val="007D6BE9"/>
    <w:rsid w:val="007E1D2F"/>
    <w:rsid w:val="007E5C42"/>
    <w:rsid w:val="008137C0"/>
    <w:rsid w:val="00824176"/>
    <w:rsid w:val="008C79AE"/>
    <w:rsid w:val="008F0D7E"/>
    <w:rsid w:val="00910631"/>
    <w:rsid w:val="00947FFE"/>
    <w:rsid w:val="009770A3"/>
    <w:rsid w:val="009B18DB"/>
    <w:rsid w:val="009B45A7"/>
    <w:rsid w:val="009D0428"/>
    <w:rsid w:val="009E5038"/>
    <w:rsid w:val="00A35A8D"/>
    <w:rsid w:val="00A47AAA"/>
    <w:rsid w:val="00A67255"/>
    <w:rsid w:val="00A77171"/>
    <w:rsid w:val="00A82630"/>
    <w:rsid w:val="00AA3EA3"/>
    <w:rsid w:val="00AC305B"/>
    <w:rsid w:val="00AD1B88"/>
    <w:rsid w:val="00B1706E"/>
    <w:rsid w:val="00B26BD4"/>
    <w:rsid w:val="00B94864"/>
    <w:rsid w:val="00BA2C14"/>
    <w:rsid w:val="00BA620C"/>
    <w:rsid w:val="00CD3D04"/>
    <w:rsid w:val="00D202E3"/>
    <w:rsid w:val="00D31597"/>
    <w:rsid w:val="00D325C4"/>
    <w:rsid w:val="00D61826"/>
    <w:rsid w:val="00D8266C"/>
    <w:rsid w:val="00E3442F"/>
    <w:rsid w:val="00E600C0"/>
    <w:rsid w:val="00E62DD3"/>
    <w:rsid w:val="00EF0531"/>
    <w:rsid w:val="00F16364"/>
    <w:rsid w:val="00F50439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D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D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3D0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01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5FF46-E8E1-491D-83C6-5354311FE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vagelis</dc:creator>
  <cp:keywords/>
  <dc:description/>
  <cp:lastModifiedBy>Vangelis</cp:lastModifiedBy>
  <cp:revision>21</cp:revision>
  <cp:lastPrinted>2010-10-11T14:01:00Z</cp:lastPrinted>
  <dcterms:created xsi:type="dcterms:W3CDTF">2010-10-11T13:59:00Z</dcterms:created>
  <dcterms:modified xsi:type="dcterms:W3CDTF">2014-11-08T19:56:00Z</dcterms:modified>
</cp:coreProperties>
</file>